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FB98" w14:textId="77777777" w:rsidR="00373BD9" w:rsidRDefault="00373BD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7D786" w14:textId="5B5BB8D3" w:rsidR="00373BD9" w:rsidRDefault="007736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000000">
        <w:rPr>
          <w:rFonts w:ascii="Times New Roman" w:hAnsi="Times New Roman" w:cs="Times New Roman"/>
          <w:b/>
          <w:bCs/>
          <w:sz w:val="28"/>
          <w:szCs w:val="28"/>
        </w:rPr>
        <w:t>ребования к предприятиям общественного питания по маркировке продукции средствами идентификации</w:t>
      </w:r>
    </w:p>
    <w:p w14:paraId="17A3E45B" w14:textId="02216D36" w:rsidR="00373BD9" w:rsidRDefault="00373BD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677267" w14:textId="77777777" w:rsidR="00A47458" w:rsidRDefault="00A4745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7C4523" w14:textId="77777777" w:rsidR="00373BD9" w:rsidRDefault="00373B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750D89" w14:textId="77777777" w:rsidR="00373BD9" w:rsidRDefault="00000000">
      <w:pPr>
        <w:ind w:firstLine="794"/>
        <w:jc w:val="both"/>
      </w:pPr>
      <w:r>
        <w:rPr>
          <w:rFonts w:ascii="Times New Roman" w:hAnsi="Times New Roman" w:cs="Times New Roman"/>
          <w:sz w:val="28"/>
          <w:szCs w:val="28"/>
        </w:rPr>
        <w:t>Министерство промышленности торговли Тверской области информирует,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  <w:lang w:eastAsia="en-US"/>
        </w:rPr>
        <w:t xml:space="preserve">что с </w:t>
      </w:r>
      <w:r>
        <w:rPr>
          <w:rFonts w:ascii="Times New Roman" w:hAnsi="Times New Roman"/>
          <w:b/>
          <w:bCs/>
          <w:sz w:val="28"/>
          <w:szCs w:val="28"/>
          <w:lang w:eastAsia="en-US"/>
        </w:rPr>
        <w:t>1 сентября 2024 года</w:t>
      </w:r>
      <w:r>
        <w:rPr>
          <w:rFonts w:ascii="Times New Roman" w:hAnsi="Times New Roman"/>
          <w:sz w:val="28"/>
          <w:szCs w:val="28"/>
          <w:lang w:eastAsia="en-US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eastAsia="en-US"/>
        </w:rPr>
        <w:t>редприятия, оказывающие услуги общественного питания, становятся участниками оборота молочной продукции, упакованной воды и отдельных видов безалкогольных напитков, в том числе с соком, и соков (далее при совместном упоминании – товары), подлежащих маркировке средствами идентификации</w:t>
      </w:r>
      <w:r>
        <w:rPr>
          <w:rFonts w:ascii="Times New Roman" w:hAnsi="Times New Roman"/>
          <w:sz w:val="28"/>
          <w:szCs w:val="28"/>
          <w:lang w:eastAsia="en-US"/>
        </w:rPr>
        <w:t xml:space="preserve">, установленных постановлением Правительства Российской Федерации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от 1 июня 2024 г. № 749 «О внесении изменений в некоторые акты Правительства Российской Федерации по вопросам оборота товаров, подлежащих обязательной маркировке средствами идентификации» </w:t>
      </w:r>
    </w:p>
    <w:p w14:paraId="2494EEA1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предприятиям, оказывающим услуги общественного питания и осуществляющим реализацию указанных товаров, необходимо в срок до 1 сентября 2024 года:</w:t>
      </w:r>
    </w:p>
    <w:p w14:paraId="00935043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-пройти регистрацию в государственной информационной системе мониторинга за оборотом товаров, подлежащих обязательной маркировке средствами идентификации (далее – информационная система мониторинга, ГИС МТ); </w:t>
      </w:r>
    </w:p>
    <w:p w14:paraId="2E7ACF8A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-активировать необходимые товарные группы в личном кабинете участника оборота товаров в информационной системе мониторинга;</w:t>
      </w:r>
    </w:p>
    <w:p w14:paraId="3878B9A0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-перейти на электронный документооборот с поставщиком товаров, подлежащих маркировке средствами идентификации;</w:t>
      </w:r>
    </w:p>
    <w:p w14:paraId="0A7601F6" w14:textId="2E3BC2A0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1 сентября 2024 года передавать сведения в информационную систему мониторинга об обороте молочной продукции и упакованной воды, а также о выводе их из оборота;</w:t>
      </w:r>
    </w:p>
    <w:p w14:paraId="6C35F974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5 ноября 2024 года передавать сведения в информационную систему мониторинга об обороте безалкогольных напитков, в том числе с соком, и соков, а также о выводе их из оборота.</w:t>
      </w:r>
    </w:p>
    <w:p w14:paraId="6DAFD518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сообщаем, что для предприятий, оказывающих услуги общественного питания, определены несколько способов передачи в информационную систему мониторинга сведений о выводе из оборота:</w:t>
      </w:r>
    </w:p>
    <w:p w14:paraId="0D8EE099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посредством универсального передаточного документа (при приемке товаров от поставщика имеется возможность отразить в информационной системе мониторинга выбытие товара, указав причину «Использование для производственных целей»);</w:t>
      </w:r>
    </w:p>
    <w:p w14:paraId="3D4B1032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приемке товаров на свой баланс в информационной системе мониторинга (постепенное списание по мере расходования товара, путем направления документа «Вывод из оборота»);</w:t>
      </w:r>
    </w:p>
    <w:p w14:paraId="03B91400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 реализации товара покупателю посредством контрольно-кассовой техники, включая в уведомление о реализации код идентификации товара или код товара и количество.</w:t>
      </w:r>
    </w:p>
    <w:p w14:paraId="6E410290" w14:textId="13FC6891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Справочные материалы по рассматриваемому вопросу размещены на сайт честный</w:t>
      </w:r>
      <w:r w:rsidR="00CD21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знак.</w:t>
      </w:r>
      <w:r w:rsidR="00CD21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рф</w:t>
      </w:r>
      <w:proofErr w:type="spellEnd"/>
      <w:r>
        <w:rPr>
          <w:rFonts w:ascii="Times New Roman" w:hAnsi="Times New Roman" w:cs="Times New Roman"/>
          <w:sz w:val="28"/>
          <w:szCs w:val="28"/>
        </w:rPr>
        <w:t>, а также доступны по ссылкам:</w:t>
      </w:r>
    </w:p>
    <w:p w14:paraId="4F0C41DA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-Инструкция по регистрации в ГИС МТ (</w:t>
      </w:r>
      <w:hyperlink r:id="rId10">
        <w:r>
          <w:rPr>
            <w:rFonts w:ascii="Times New Roman" w:hAnsi="Times New Roman" w:cs="Times New Roman"/>
            <w:sz w:val="28"/>
            <w:szCs w:val="28"/>
          </w:rPr>
          <w:t>https://честныйзнак.рф/business/doc/?id=Инструкция_по_регистрации_участника_оборота_товаров.html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244725A2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-Методические рекомендации по выводу товаров из оборота (</w:t>
      </w:r>
      <w:hyperlink r:id="rId11">
        <w:r>
          <w:rPr>
            <w:rFonts w:ascii="Times New Roman" w:hAnsi="Times New Roman" w:cs="Times New Roman"/>
            <w:sz w:val="28"/>
            <w:szCs w:val="28"/>
          </w:rPr>
          <w:t>https://честныйзнак.рф/upload/Методические_рекомендации_по_выводу_из_оборота_Хорека.pdf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587B7EBC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Статья с видеоинструкцией (</w:t>
      </w:r>
      <w:hyperlink r:id="rId12">
        <w:r>
          <w:rPr>
            <w:rFonts w:ascii="Times New Roman" w:hAnsi="Times New Roman" w:cs="Times New Roman"/>
            <w:sz w:val="28"/>
            <w:szCs w:val="28"/>
          </w:rPr>
          <w:t>https://markirovka.ru/community/horeca-/kak-restoranam-rabotat-s-markirovannoy-upakovannoy-vodoy</w:t>
        </w:r>
      </w:hyperlink>
      <w:r>
        <w:rPr>
          <w:rFonts w:ascii="Times New Roman" w:hAnsi="Times New Roman" w:cs="Times New Roman"/>
          <w:sz w:val="28"/>
          <w:szCs w:val="28"/>
        </w:rPr>
        <w:t>);</w:t>
      </w:r>
    </w:p>
    <w:p w14:paraId="14B9C5B2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-Листовка со справочной информацией (</w:t>
      </w:r>
      <w:hyperlink r:id="rId13">
        <w:r>
          <w:rPr>
            <w:rFonts w:ascii="Times New Roman" w:hAnsi="Times New Roman" w:cs="Times New Roman"/>
            <w:sz w:val="28"/>
            <w:szCs w:val="28"/>
          </w:rPr>
          <w:t>https://честныйзнак.рф/upload/Листовка_помощник_по_сегменту_HoReCa.pdf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14:paraId="35E1F782" w14:textId="77777777" w:rsidR="00373BD9" w:rsidRDefault="00373B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E118C2" w14:textId="77777777" w:rsidR="00373BD9" w:rsidRDefault="000000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на сайте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честныйзнак.рф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размещены записи на прошедшие вебинары: </w:t>
      </w:r>
    </w:p>
    <w:p w14:paraId="2E7F9ED9" w14:textId="77777777" w:rsidR="00373BD9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>
        <w:r>
          <w:rPr>
            <w:rFonts w:ascii="Times New Roman" w:hAnsi="Times New Roman" w:cs="Times New Roman"/>
            <w:sz w:val="28"/>
            <w:szCs w:val="28"/>
          </w:rPr>
          <w:t>https://честныйзнак.рф/lectures/videoarhiv/?ELEMENT_ID=435914&amp;STREAM=1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DB289" w14:textId="77777777" w:rsidR="00373BD9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>
        <w:r>
          <w:rPr>
            <w:rFonts w:ascii="Times New Roman" w:hAnsi="Times New Roman" w:cs="Times New Roman"/>
            <w:sz w:val="28"/>
            <w:szCs w:val="28"/>
          </w:rPr>
          <w:t>https://честныйзнак.рф/lectures/videoarhiv/?ELEMENT_ID=437225&amp;STREAM=1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B72B74" w14:textId="5B40479F" w:rsidR="00373BD9" w:rsidRDefault="00373BD9">
      <w:pPr>
        <w:rPr>
          <w:rFonts w:ascii="Times New Roman" w:hAnsi="Times New Roman" w:cs="Times New Roman"/>
          <w:sz w:val="28"/>
          <w:szCs w:val="28"/>
        </w:rPr>
      </w:pPr>
    </w:p>
    <w:p w14:paraId="4C0886D6" w14:textId="7E29A50B" w:rsidR="00A47458" w:rsidRDefault="00A47458">
      <w:pPr>
        <w:rPr>
          <w:rFonts w:ascii="Times New Roman" w:hAnsi="Times New Roman" w:cs="Times New Roman"/>
          <w:sz w:val="28"/>
          <w:szCs w:val="28"/>
        </w:rPr>
      </w:pPr>
    </w:p>
    <w:p w14:paraId="1EAD8704" w14:textId="77777777" w:rsidR="00A47458" w:rsidRDefault="00A47458">
      <w:pPr>
        <w:rPr>
          <w:rFonts w:ascii="Times New Roman" w:hAnsi="Times New Roman" w:cs="Times New Roman"/>
          <w:sz w:val="28"/>
          <w:szCs w:val="28"/>
        </w:rPr>
      </w:pPr>
    </w:p>
    <w:sectPr w:rsidR="00A47458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pgSz w:w="11906" w:h="16838"/>
      <w:pgMar w:top="1440" w:right="1080" w:bottom="878" w:left="1080" w:header="709" w:footer="821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88830" w14:textId="77777777" w:rsidR="00C42647" w:rsidRDefault="00C42647">
      <w:r>
        <w:separator/>
      </w:r>
    </w:p>
  </w:endnote>
  <w:endnote w:type="continuationSeparator" w:id="0">
    <w:p w14:paraId="61E39899" w14:textId="77777777" w:rsidR="00C42647" w:rsidRDefault="00C42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D710" w14:textId="77777777" w:rsidR="00373BD9" w:rsidRDefault="00000000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 wp14:anchorId="139DB247" wp14:editId="23CCF92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98013B6" w14:textId="77777777" w:rsidR="00373BD9" w:rsidRDefault="00000000">
                          <w:pPr>
                            <w:pStyle w:val="a6"/>
                            <w:rPr>
                              <w:rStyle w:val="ac"/>
                            </w:rPr>
                          </w:pPr>
                          <w:r>
                            <w:rPr>
                              <w:rStyle w:val="ac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c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c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c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39DB247" id="Прямоугольник 1" o:spid="_x0000_s1026" style="position:absolute;margin-left:-50.05pt;margin-top:.05pt;width:1.15pt;height:1.1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14:paraId="098013B6" w14:textId="77777777" w:rsidR="00373BD9" w:rsidRDefault="00000000">
                    <w:pPr>
                      <w:pStyle w:val="a6"/>
                      <w:rPr>
                        <w:rStyle w:val="ac"/>
                      </w:rPr>
                    </w:pPr>
                    <w:r>
                      <w:rPr>
                        <w:rStyle w:val="ac"/>
                        <w:color w:val="000000"/>
                      </w:rPr>
                      <w:fldChar w:fldCharType="begin"/>
                    </w:r>
                    <w:r>
                      <w:rPr>
                        <w:rStyle w:val="ac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c"/>
                        <w:color w:val="000000"/>
                      </w:rPr>
                      <w:fldChar w:fldCharType="separate"/>
                    </w:r>
                    <w:r>
                      <w:rPr>
                        <w:rStyle w:val="ac"/>
                        <w:color w:val="000000"/>
                      </w:rPr>
                      <w:t>0</w:t>
                    </w:r>
                    <w:r>
                      <w:rPr>
                        <w:rStyle w:val="ac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C55E" w14:textId="77777777" w:rsidR="00373BD9" w:rsidRDefault="00373BD9">
    <w:pPr>
      <w:pStyle w:val="a6"/>
      <w:tabs>
        <w:tab w:val="clear" w:pos="9355"/>
        <w:tab w:val="right" w:pos="21543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0FE7C" w14:textId="77777777" w:rsidR="00373BD9" w:rsidRDefault="00373BD9">
    <w:pPr>
      <w:pStyle w:val="a6"/>
      <w:tabs>
        <w:tab w:val="clear" w:pos="9355"/>
        <w:tab w:val="right" w:pos="2154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8BD86" w14:textId="77777777" w:rsidR="00C42647" w:rsidRDefault="00C42647">
      <w:r>
        <w:separator/>
      </w:r>
    </w:p>
  </w:footnote>
  <w:footnote w:type="continuationSeparator" w:id="0">
    <w:p w14:paraId="6CD23BA2" w14:textId="77777777" w:rsidR="00C42647" w:rsidRDefault="00C42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bottomFromText="200" w:vertAnchor="text" w:tblpY="1"/>
      <w:tblW w:w="4900" w:type="pct"/>
      <w:tblLayout w:type="fixed"/>
      <w:tblLook w:val="04A0" w:firstRow="1" w:lastRow="0" w:firstColumn="1" w:lastColumn="0" w:noHBand="0" w:noVBand="1"/>
    </w:tblPr>
    <w:tblGrid>
      <w:gridCol w:w="3985"/>
      <w:gridCol w:w="1788"/>
      <w:gridCol w:w="3778"/>
    </w:tblGrid>
    <w:tr w:rsidR="00373BD9" w14:paraId="6436E017" w14:textId="77777777">
      <w:trPr>
        <w:trHeight w:val="151"/>
      </w:trPr>
      <w:tc>
        <w:tcPr>
          <w:tcW w:w="4068" w:type="dxa"/>
          <w:tcBorders>
            <w:bottom w:val="single" w:sz="4" w:space="0" w:color="4F81BD"/>
          </w:tcBorders>
        </w:tcPr>
        <w:p w14:paraId="41FE15E6" w14:textId="77777777" w:rsidR="00373BD9" w:rsidRDefault="00373BD9">
          <w:pPr>
            <w:pStyle w:val="a4"/>
            <w:widowControl w:val="0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1822" w:type="dxa"/>
          <w:vMerge w:val="restart"/>
          <w:vAlign w:val="center"/>
        </w:tcPr>
        <w:p w14:paraId="4B9AE56E" w14:textId="77777777" w:rsidR="00373BD9" w:rsidRDefault="00000000">
          <w:pPr>
            <w:pStyle w:val="a8"/>
            <w:widowControl w:val="0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id w:val="1616243747"/>
              <w:placeholder>
                <w:docPart w:val="918276CBAD1B49438F2D8700A4311948"/>
              </w:placeholder>
            </w:sdtPr>
            <w:sdtContent>
              <w:r>
                <w:t>[Введите текст]</w:t>
              </w:r>
            </w:sdtContent>
          </w:sdt>
        </w:p>
      </w:tc>
      <w:tc>
        <w:tcPr>
          <w:tcW w:w="3856" w:type="dxa"/>
          <w:tcBorders>
            <w:bottom w:val="single" w:sz="4" w:space="0" w:color="4F81BD"/>
          </w:tcBorders>
        </w:tcPr>
        <w:p w14:paraId="106094BD" w14:textId="77777777" w:rsidR="00373BD9" w:rsidRDefault="00373BD9">
          <w:pPr>
            <w:pStyle w:val="a4"/>
            <w:widowControl w:val="0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373BD9" w14:paraId="3059E964" w14:textId="77777777">
      <w:trPr>
        <w:trHeight w:val="150"/>
      </w:trPr>
      <w:tc>
        <w:tcPr>
          <w:tcW w:w="4068" w:type="dxa"/>
          <w:tcBorders>
            <w:top w:val="single" w:sz="4" w:space="0" w:color="4F81BD"/>
          </w:tcBorders>
        </w:tcPr>
        <w:p w14:paraId="283FAC7F" w14:textId="77777777" w:rsidR="00373BD9" w:rsidRDefault="00373BD9">
          <w:pPr>
            <w:pStyle w:val="a4"/>
            <w:widowControl w:val="0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1822" w:type="dxa"/>
          <w:vMerge/>
          <w:vAlign w:val="center"/>
        </w:tcPr>
        <w:p w14:paraId="2DC94B52" w14:textId="77777777" w:rsidR="00373BD9" w:rsidRDefault="00373BD9">
          <w:pPr>
            <w:widowControl w:val="0"/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3856" w:type="dxa"/>
          <w:tcBorders>
            <w:top w:val="single" w:sz="4" w:space="0" w:color="4F81BD"/>
          </w:tcBorders>
        </w:tcPr>
        <w:p w14:paraId="1E5B51B2" w14:textId="77777777" w:rsidR="00373BD9" w:rsidRDefault="00373BD9">
          <w:pPr>
            <w:pStyle w:val="a4"/>
            <w:widowControl w:val="0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045B5F00" w14:textId="77777777" w:rsidR="00373BD9" w:rsidRDefault="00373BD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719879"/>
      <w:docPartObj>
        <w:docPartGallery w:val="Page Numbers (Top of Page)"/>
        <w:docPartUnique/>
      </w:docPartObj>
    </w:sdtPr>
    <w:sdtContent>
      <w:p w14:paraId="104079C0" w14:textId="77777777" w:rsidR="00373BD9" w:rsidRDefault="00000000">
        <w:pPr>
          <w:pStyle w:val="a4"/>
          <w:tabs>
            <w:tab w:val="clear" w:pos="4677"/>
            <w:tab w:val="clear" w:pos="9355"/>
            <w:tab w:val="left" w:pos="5812"/>
            <w:tab w:val="center" w:pos="21543"/>
          </w:tabs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BD9"/>
    <w:rsid w:val="00373BD9"/>
    <w:rsid w:val="005908C5"/>
    <w:rsid w:val="007736CF"/>
    <w:rsid w:val="00A239FC"/>
    <w:rsid w:val="00A47458"/>
    <w:rsid w:val="00C42647"/>
    <w:rsid w:val="00CD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693FC"/>
  <w15:docId w15:val="{8F7EC104-15B3-45F7-BF41-76FF43155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2AE9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34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40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690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413FBE"/>
  </w:style>
  <w:style w:type="character" w:customStyle="1" w:styleId="a5">
    <w:name w:val="Нижний колонтитул Знак"/>
    <w:basedOn w:val="a0"/>
    <w:link w:val="a6"/>
    <w:uiPriority w:val="99"/>
    <w:qFormat/>
    <w:rsid w:val="00413FBE"/>
  </w:style>
  <w:style w:type="character" w:customStyle="1" w:styleId="a7">
    <w:name w:val="Без интервала Знак"/>
    <w:basedOn w:val="a0"/>
    <w:link w:val="a8"/>
    <w:uiPriority w:val="1"/>
    <w:qFormat/>
    <w:rsid w:val="00413FBE"/>
    <w:rPr>
      <w:rFonts w:ascii="PMingLiU" w:hAnsi="PMingLiU"/>
      <w:sz w:val="22"/>
      <w:szCs w:val="22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13FBE"/>
    <w:rPr>
      <w:rFonts w:ascii="Lucida Grande CY" w:hAnsi="Lucida Grande CY"/>
      <w:sz w:val="18"/>
      <w:szCs w:val="18"/>
    </w:rPr>
  </w:style>
  <w:style w:type="character" w:styleId="ab">
    <w:name w:val="Strong"/>
    <w:basedOn w:val="a0"/>
    <w:uiPriority w:val="22"/>
    <w:qFormat/>
    <w:rsid w:val="00793BE3"/>
    <w:rPr>
      <w:b/>
      <w:bCs/>
    </w:rPr>
  </w:style>
  <w:style w:type="character" w:customStyle="1" w:styleId="apple-converted-space">
    <w:name w:val="apple-converted-space"/>
    <w:basedOn w:val="a0"/>
    <w:qFormat/>
    <w:rsid w:val="00793BE3"/>
  </w:style>
  <w:style w:type="character" w:customStyle="1" w:styleId="-">
    <w:name w:val="Интернет-ссылка"/>
    <w:basedOn w:val="a0"/>
    <w:uiPriority w:val="99"/>
    <w:unhideWhenUsed/>
    <w:rsid w:val="00793BE3"/>
    <w:rPr>
      <w:color w:val="0000FF"/>
      <w:u w:val="single"/>
    </w:rPr>
  </w:style>
  <w:style w:type="character" w:styleId="ac">
    <w:name w:val="page number"/>
    <w:basedOn w:val="a0"/>
    <w:uiPriority w:val="99"/>
    <w:semiHidden/>
    <w:unhideWhenUsed/>
    <w:qFormat/>
    <w:rsid w:val="00167E57"/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B62708"/>
    <w:rPr>
      <w:color w:val="808080"/>
      <w:shd w:val="clear" w:color="auto" w:fill="E6E6E6"/>
    </w:rPr>
  </w:style>
  <w:style w:type="character" w:customStyle="1" w:styleId="10">
    <w:name w:val="Заголовок 1 Знак"/>
    <w:basedOn w:val="a0"/>
    <w:link w:val="1"/>
    <w:uiPriority w:val="9"/>
    <w:qFormat/>
    <w:rsid w:val="00E22AE9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334E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d">
    <w:name w:val="Посещённая гиперссылка"/>
    <w:basedOn w:val="a0"/>
    <w:uiPriority w:val="99"/>
    <w:semiHidden/>
    <w:unhideWhenUsed/>
    <w:rsid w:val="007E7F92"/>
    <w:rPr>
      <w:color w:val="954F72"/>
      <w:u w:val="single"/>
    </w:rPr>
  </w:style>
  <w:style w:type="character" w:customStyle="1" w:styleId="ae">
    <w:name w:val="Основной текст Знак"/>
    <w:basedOn w:val="a0"/>
    <w:link w:val="af"/>
    <w:qFormat/>
    <w:rsid w:val="00711B0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1">
    <w:name w:val="Неразрешенное упоминание2"/>
    <w:basedOn w:val="a0"/>
    <w:uiPriority w:val="99"/>
    <w:semiHidden/>
    <w:unhideWhenUsed/>
    <w:qFormat/>
    <w:rsid w:val="0054768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qFormat/>
    <w:rsid w:val="00C212C6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qFormat/>
    <w:rsid w:val="00B264E0"/>
    <w:rPr>
      <w:sz w:val="16"/>
      <w:szCs w:val="16"/>
    </w:rPr>
  </w:style>
  <w:style w:type="character" w:customStyle="1" w:styleId="af1">
    <w:name w:val="Текст примечания Знак"/>
    <w:basedOn w:val="a0"/>
    <w:link w:val="af2"/>
    <w:uiPriority w:val="99"/>
    <w:qFormat/>
    <w:rsid w:val="00B264E0"/>
    <w:rPr>
      <w:sz w:val="20"/>
      <w:szCs w:val="20"/>
    </w:rPr>
  </w:style>
  <w:style w:type="character" w:customStyle="1" w:styleId="af3">
    <w:name w:val="Тема примечания Знак"/>
    <w:basedOn w:val="af1"/>
    <w:link w:val="af4"/>
    <w:uiPriority w:val="99"/>
    <w:semiHidden/>
    <w:qFormat/>
    <w:rsid w:val="00B264E0"/>
    <w:rPr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6402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AA690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f01">
    <w:name w:val="cf01"/>
    <w:basedOn w:val="a0"/>
    <w:qFormat/>
    <w:rsid w:val="004E524D"/>
    <w:rPr>
      <w:rFonts w:ascii="Segoe UI" w:hAnsi="Segoe UI" w:cs="Segoe UI"/>
      <w:sz w:val="18"/>
      <w:szCs w:val="18"/>
    </w:rPr>
  </w:style>
  <w:style w:type="character" w:customStyle="1" w:styleId="af5">
    <w:name w:val="Текст сноски Знак"/>
    <w:basedOn w:val="a0"/>
    <w:link w:val="af6"/>
    <w:uiPriority w:val="99"/>
    <w:semiHidden/>
    <w:qFormat/>
    <w:rsid w:val="00D86887"/>
    <w:rPr>
      <w:sz w:val="20"/>
      <w:szCs w:val="20"/>
    </w:rPr>
  </w:style>
  <w:style w:type="character" w:customStyle="1" w:styleId="af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D86887"/>
    <w:rPr>
      <w:vertAlign w:val="superscript"/>
    </w:rPr>
  </w:style>
  <w:style w:type="character" w:styleId="af8">
    <w:name w:val="Unresolved Mention"/>
    <w:basedOn w:val="a0"/>
    <w:uiPriority w:val="99"/>
    <w:qFormat/>
    <w:rsid w:val="00DF31BD"/>
    <w:rPr>
      <w:color w:val="605E5C"/>
      <w:shd w:val="clear" w:color="auto" w:fill="E1DFDD"/>
    </w:rPr>
  </w:style>
  <w:style w:type="paragraph" w:styleId="af9">
    <w:name w:val="Title"/>
    <w:basedOn w:val="a"/>
    <w:next w:val="af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f">
    <w:name w:val="Body Text"/>
    <w:basedOn w:val="a"/>
    <w:link w:val="ae"/>
    <w:rsid w:val="00711B05"/>
    <w:pPr>
      <w:spacing w:after="120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a">
    <w:name w:val="List"/>
    <w:basedOn w:val="af"/>
    <w:rPr>
      <w:rFonts w:cs="Droid Sans Devanagari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Droid Sans Devanagari"/>
      <w:i/>
      <w:iCs/>
    </w:rPr>
  </w:style>
  <w:style w:type="paragraph" w:styleId="afc">
    <w:name w:val="index heading"/>
    <w:basedOn w:val="a"/>
    <w:qFormat/>
    <w:pPr>
      <w:suppressLineNumbers/>
    </w:pPr>
    <w:rPr>
      <w:rFonts w:cs="Droid Sans Devanagari"/>
      <w:lang/>
    </w:rPr>
  </w:style>
  <w:style w:type="paragraph" w:customStyle="1" w:styleId="afd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413FBE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413FBE"/>
    <w:pPr>
      <w:tabs>
        <w:tab w:val="center" w:pos="4677"/>
        <w:tab w:val="right" w:pos="9355"/>
      </w:tabs>
    </w:pPr>
  </w:style>
  <w:style w:type="paragraph" w:styleId="a8">
    <w:name w:val="No Spacing"/>
    <w:link w:val="a7"/>
    <w:uiPriority w:val="1"/>
    <w:qFormat/>
    <w:rsid w:val="00413FBE"/>
    <w:rPr>
      <w:rFonts w:ascii="PMingLiU" w:hAnsi="PMingLiU"/>
      <w:sz w:val="22"/>
      <w:szCs w:val="22"/>
    </w:rPr>
  </w:style>
  <w:style w:type="paragraph" w:styleId="aa">
    <w:name w:val="Balloon Text"/>
    <w:basedOn w:val="a"/>
    <w:link w:val="a9"/>
    <w:uiPriority w:val="99"/>
    <w:semiHidden/>
    <w:unhideWhenUsed/>
    <w:qFormat/>
    <w:rsid w:val="00413FBE"/>
    <w:rPr>
      <w:rFonts w:ascii="Lucida Grande CY" w:hAnsi="Lucida Grande CY"/>
      <w:sz w:val="18"/>
      <w:szCs w:val="18"/>
    </w:rPr>
  </w:style>
  <w:style w:type="paragraph" w:styleId="afe">
    <w:name w:val="List Paragraph"/>
    <w:basedOn w:val="a"/>
    <w:uiPriority w:val="34"/>
    <w:qFormat/>
    <w:rsid w:val="00183B0D"/>
    <w:pPr>
      <w:ind w:left="720"/>
      <w:contextualSpacing/>
    </w:pPr>
  </w:style>
  <w:style w:type="paragraph" w:styleId="aff">
    <w:name w:val="Normal (Web)"/>
    <w:basedOn w:val="a"/>
    <w:uiPriority w:val="99"/>
    <w:unhideWhenUsed/>
    <w:qFormat/>
    <w:rsid w:val="0099460B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qFormat/>
    <w:rsid w:val="0099460B"/>
    <w:rPr>
      <w:rFonts w:ascii="Calibri" w:eastAsia="MS Mincho" w:hAnsi="Calibri" w:cs="Calibri"/>
      <w:color w:val="000000"/>
    </w:rPr>
  </w:style>
  <w:style w:type="paragraph" w:customStyle="1" w:styleId="msonormal0">
    <w:name w:val="msonormal"/>
    <w:basedOn w:val="a"/>
    <w:qFormat/>
    <w:rsid w:val="007E7F92"/>
    <w:pPr>
      <w:spacing w:beforeAutospacing="1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3">
    <w:name w:val="xl63"/>
    <w:basedOn w:val="a"/>
    <w:qFormat/>
    <w:rsid w:val="007E7F92"/>
    <w:pPr>
      <w:spacing w:beforeAutospacing="1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4">
    <w:name w:val="xl64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5">
    <w:name w:val="xl65"/>
    <w:basedOn w:val="a"/>
    <w:qFormat/>
    <w:rsid w:val="007E7F92"/>
    <w:pPr>
      <w:spacing w:beforeAutospacing="1" w:afterAutospacing="1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66">
    <w:name w:val="xl66"/>
    <w:basedOn w:val="a"/>
    <w:qFormat/>
    <w:rsid w:val="007E7F92"/>
    <w:pPr>
      <w:spacing w:beforeAutospacing="1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67">
    <w:name w:val="xl6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EAAAA"/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8">
    <w:name w:val="xl6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69">
    <w:name w:val="xl69"/>
    <w:basedOn w:val="a"/>
    <w:qFormat/>
    <w:rsid w:val="007E7F92"/>
    <w:pP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70">
    <w:name w:val="xl7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71">
    <w:name w:val="xl71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2">
    <w:name w:val="xl7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3">
    <w:name w:val="xl7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4">
    <w:name w:val="xl74"/>
    <w:basedOn w:val="a"/>
    <w:qFormat/>
    <w:rsid w:val="007E7F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75">
    <w:name w:val="xl75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6">
    <w:name w:val="xl76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77">
    <w:name w:val="xl7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78">
    <w:name w:val="xl7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79">
    <w:name w:val="xl7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80">
    <w:name w:val="xl8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1">
    <w:name w:val="xl81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82">
    <w:name w:val="xl8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3">
    <w:name w:val="xl8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4">
    <w:name w:val="xl84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5">
    <w:name w:val="xl85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6">
    <w:name w:val="xl86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87">
    <w:name w:val="xl8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8">
    <w:name w:val="xl8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89">
    <w:name w:val="xl8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0">
    <w:name w:val="xl9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1">
    <w:name w:val="xl91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2">
    <w:name w:val="xl9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3">
    <w:name w:val="xl9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4">
    <w:name w:val="xl94"/>
    <w:basedOn w:val="a"/>
    <w:qFormat/>
    <w:rsid w:val="007E7F92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5">
    <w:name w:val="xl95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6">
    <w:name w:val="xl96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97">
    <w:name w:val="xl9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98">
    <w:name w:val="xl9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99">
    <w:name w:val="xl9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0">
    <w:name w:val="xl100"/>
    <w:basedOn w:val="a"/>
    <w:qFormat/>
    <w:rsid w:val="007E7F92"/>
    <w:pPr>
      <w:spacing w:beforeAutospacing="1" w:afterAutospacing="1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1">
    <w:name w:val="xl101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2">
    <w:name w:val="xl10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3">
    <w:name w:val="xl10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4">
    <w:name w:val="xl104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5">
    <w:name w:val="xl105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6">
    <w:name w:val="xl106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07">
    <w:name w:val="xl10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108">
    <w:name w:val="xl10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09">
    <w:name w:val="xl10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0">
    <w:name w:val="xl11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1">
    <w:name w:val="xl111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2">
    <w:name w:val="xl11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</w:pPr>
    <w:rPr>
      <w:rFonts w:ascii="Times New Roman" w:eastAsia="Times New Roman" w:hAnsi="Times New Roman" w:cs="Times New Roman"/>
      <w:lang w:bidi="he-IL"/>
    </w:rPr>
  </w:style>
  <w:style w:type="paragraph" w:customStyle="1" w:styleId="xl113">
    <w:name w:val="xl113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4">
    <w:name w:val="xl114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5">
    <w:name w:val="xl115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16">
    <w:name w:val="xl116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17">
    <w:name w:val="xl11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18">
    <w:name w:val="xl11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19">
    <w:name w:val="xl11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0">
    <w:name w:val="xl12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1">
    <w:name w:val="xl121"/>
    <w:basedOn w:val="a"/>
    <w:qFormat/>
    <w:rsid w:val="007E7F92"/>
    <w:pP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2">
    <w:name w:val="xl12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3">
    <w:name w:val="xl12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4">
    <w:name w:val="xl124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25">
    <w:name w:val="xl125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26">
    <w:name w:val="xl126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7">
    <w:name w:val="xl12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28">
    <w:name w:val="xl12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29">
    <w:name w:val="xl129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0">
    <w:name w:val="xl130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1">
    <w:name w:val="xl131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2">
    <w:name w:val="xl132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3">
    <w:name w:val="xl133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4">
    <w:name w:val="xl134"/>
    <w:basedOn w:val="a"/>
    <w:qFormat/>
    <w:rsid w:val="007E7F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5">
    <w:name w:val="xl135"/>
    <w:basedOn w:val="a"/>
    <w:qFormat/>
    <w:rsid w:val="007E7F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6">
    <w:name w:val="xl136"/>
    <w:basedOn w:val="a"/>
    <w:qFormat/>
    <w:rsid w:val="007E7F9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7">
    <w:name w:val="xl137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38">
    <w:name w:val="xl138"/>
    <w:basedOn w:val="a"/>
    <w:qFormat/>
    <w:rsid w:val="007E7F9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he-IL"/>
    </w:rPr>
  </w:style>
  <w:style w:type="paragraph" w:customStyle="1" w:styleId="xl139">
    <w:name w:val="xl139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0">
    <w:name w:val="xl140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1">
    <w:name w:val="xl141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2">
    <w:name w:val="xl142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43">
    <w:name w:val="xl143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4">
    <w:name w:val="xl144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5">
    <w:name w:val="xl145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6">
    <w:name w:val="xl146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7">
    <w:name w:val="xl147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bidi="he-IL"/>
    </w:rPr>
  </w:style>
  <w:style w:type="paragraph" w:customStyle="1" w:styleId="xl148">
    <w:name w:val="xl148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49">
    <w:name w:val="xl149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0">
    <w:name w:val="xl150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1">
    <w:name w:val="xl151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2">
    <w:name w:val="xl152"/>
    <w:basedOn w:val="a"/>
    <w:qFormat/>
    <w:rsid w:val="007E7F92"/>
    <w:pPr>
      <w:pBdr>
        <w:left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3">
    <w:name w:val="xl153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4">
    <w:name w:val="xl154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5">
    <w:name w:val="xl155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6">
    <w:name w:val="xl156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7">
    <w:name w:val="xl157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8">
    <w:name w:val="xl158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59">
    <w:name w:val="xl159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0">
    <w:name w:val="xl160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1">
    <w:name w:val="xl161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2">
    <w:name w:val="xl162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lang w:bidi="he-IL"/>
    </w:rPr>
  </w:style>
  <w:style w:type="paragraph" w:customStyle="1" w:styleId="xl163">
    <w:name w:val="xl163"/>
    <w:basedOn w:val="a"/>
    <w:qFormat/>
    <w:rsid w:val="007E7F9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4">
    <w:name w:val="xl164"/>
    <w:basedOn w:val="a"/>
    <w:qFormat/>
    <w:rsid w:val="007E7F92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customStyle="1" w:styleId="xl165">
    <w:name w:val="xl165"/>
    <w:basedOn w:val="a"/>
    <w:qFormat/>
    <w:rsid w:val="007E7F9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he-IL"/>
    </w:rPr>
  </w:style>
  <w:style w:type="paragraph" w:styleId="af2">
    <w:name w:val="annotation text"/>
    <w:basedOn w:val="a"/>
    <w:link w:val="af1"/>
    <w:uiPriority w:val="99"/>
    <w:unhideWhenUsed/>
    <w:qFormat/>
    <w:rsid w:val="00B264E0"/>
    <w:rPr>
      <w:sz w:val="20"/>
      <w:szCs w:val="20"/>
    </w:rPr>
  </w:style>
  <w:style w:type="paragraph" w:styleId="af4">
    <w:name w:val="annotation subject"/>
    <w:basedOn w:val="af2"/>
    <w:next w:val="af2"/>
    <w:link w:val="af3"/>
    <w:uiPriority w:val="99"/>
    <w:semiHidden/>
    <w:unhideWhenUsed/>
    <w:qFormat/>
    <w:rsid w:val="00B264E0"/>
    <w:rPr>
      <w:b/>
      <w:bCs/>
    </w:rPr>
  </w:style>
  <w:style w:type="paragraph" w:styleId="aff0">
    <w:name w:val="Revision"/>
    <w:uiPriority w:val="99"/>
    <w:semiHidden/>
    <w:qFormat/>
    <w:rsid w:val="003A342C"/>
  </w:style>
  <w:style w:type="paragraph" w:customStyle="1" w:styleId="pf0">
    <w:name w:val="pf0"/>
    <w:basedOn w:val="a"/>
    <w:qFormat/>
    <w:rsid w:val="004E524D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af6">
    <w:name w:val="footnote text"/>
    <w:basedOn w:val="a"/>
    <w:link w:val="af5"/>
    <w:uiPriority w:val="99"/>
    <w:semiHidden/>
    <w:unhideWhenUsed/>
    <w:rsid w:val="00D86887"/>
    <w:rPr>
      <w:sz w:val="20"/>
      <w:szCs w:val="20"/>
    </w:rPr>
  </w:style>
  <w:style w:type="paragraph" w:customStyle="1" w:styleId="aff1">
    <w:name w:val="Содержимое врезки"/>
    <w:basedOn w:val="a"/>
    <w:qFormat/>
  </w:style>
  <w:style w:type="table" w:styleId="aff2">
    <w:name w:val="Table Grid"/>
    <w:basedOn w:val="a1"/>
    <w:uiPriority w:val="59"/>
    <w:rsid w:val="00DF2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&#1095;&#1077;&#1089;&#1090;&#1085;&#1099;&#1081;&#1079;&#1085;&#1072;&#1082;.&#1088;&#1092;/upload/&#1051;&#1080;&#1089;&#1090;&#1086;&#1074;&#1082;&#1072;_&#1087;&#1086;&#1084;&#1086;&#1097;&#1085;&#1080;&#1082;_&#1087;&#1086;_&#1089;&#1077;&#1075;&#1084;&#1077;&#1085;&#1090;&#1091;_HoReCa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arkirovka.ru/community/horeca-/kak-restoranam-rabotat-s-markirovannoy-upakovannoy-vodoy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&#1095;&#1077;&#1089;&#1090;&#1085;&#1099;&#1081;&#1079;&#1085;&#1072;&#1082;.&#1088;&#1092;/upload/&#1052;&#1077;&#1090;&#1086;&#1076;&#1080;&#1095;&#1077;&#1089;&#1082;&#1080;&#1077;_&#1088;&#1077;&#1082;&#1086;&#1084;&#1077;&#1085;&#1076;&#1072;&#1094;&#1080;&#1080;_&#1087;&#1086;_&#1074;&#1099;&#1074;&#1086;&#1076;&#1091;_&#1080;&#1079;_&#1086;&#1073;&#1086;&#1088;&#1086;&#1090;&#1072;_&#1061;&#1086;&#1088;&#1077;&#1082;&#1072;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&#1095;&#1077;&#1089;&#1090;&#1085;&#1099;&#1081;&#1079;&#1085;&#1072;&#1082;.&#1088;&#1092;/lectures/videoarhiv/?ELEMENT_ID=437225&amp;STREAM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&#1095;&#1077;&#1089;&#1090;&#1085;&#1099;&#1081;&#1079;&#1085;&#1072;&#1082;.&#1088;&#1092;/business/doc/?id=&#1048;&#1085;&#1089;&#1090;&#1088;&#1091;&#1082;&#1094;&#1080;&#1103;_&#1087;&#1086;_&#1088;&#1077;&#1075;&#1080;&#1089;&#1090;&#1088;&#1072;&#1094;&#1080;&#1080;_&#1091;&#1095;&#1072;&#1089;&#1090;&#1085;&#1080;&#1082;&#1072;_&#1086;&#1073;&#1086;&#1088;&#1086;&#1090;&#1072;_&#1090;&#1086;&#1074;&#1072;&#1088;&#1086;&#1074;.html" TargetMode="Externa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&#1095;&#1077;&#1089;&#1090;&#1085;&#1099;&#1081;&#1079;&#1085;&#1072;&#1082;.&#1088;&#1092;/lectures/videoarhiv/?ELEMENT_ID=435914&amp;STREAM=1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18276CBAD1B49438F2D8700A4311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E017D6-F278-9C4C-AE51-AB158263C8D5}"/>
      </w:docPartPr>
      <w:docPartBody>
        <w:p w:rsidR="006F14AA" w:rsidRDefault="008822E0" w:rsidP="008822E0">
          <w:pPr>
            <w:pStyle w:val="918276CBAD1B49438F2D8700A4311948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22E0"/>
    <w:rsid w:val="00010D6E"/>
    <w:rsid w:val="00012A7E"/>
    <w:rsid w:val="00014AE2"/>
    <w:rsid w:val="00017F66"/>
    <w:rsid w:val="00020571"/>
    <w:rsid w:val="00022A74"/>
    <w:rsid w:val="000431AD"/>
    <w:rsid w:val="00044801"/>
    <w:rsid w:val="000605AD"/>
    <w:rsid w:val="00062573"/>
    <w:rsid w:val="00074E6C"/>
    <w:rsid w:val="00076B3B"/>
    <w:rsid w:val="000822B0"/>
    <w:rsid w:val="00094328"/>
    <w:rsid w:val="00094E65"/>
    <w:rsid w:val="00095157"/>
    <w:rsid w:val="000B3064"/>
    <w:rsid w:val="000D0076"/>
    <w:rsid w:val="000D2202"/>
    <w:rsid w:val="000E746C"/>
    <w:rsid w:val="000F4F17"/>
    <w:rsid w:val="001075EB"/>
    <w:rsid w:val="0011227F"/>
    <w:rsid w:val="00114EB7"/>
    <w:rsid w:val="00127962"/>
    <w:rsid w:val="0013269F"/>
    <w:rsid w:val="0013782E"/>
    <w:rsid w:val="001646F6"/>
    <w:rsid w:val="00177575"/>
    <w:rsid w:val="001839C4"/>
    <w:rsid w:val="001852D7"/>
    <w:rsid w:val="001A18F4"/>
    <w:rsid w:val="001B3240"/>
    <w:rsid w:val="001B7DD9"/>
    <w:rsid w:val="001C7656"/>
    <w:rsid w:val="001E04D7"/>
    <w:rsid w:val="001E1874"/>
    <w:rsid w:val="0020631F"/>
    <w:rsid w:val="00222D4A"/>
    <w:rsid w:val="00256ACA"/>
    <w:rsid w:val="00262F6E"/>
    <w:rsid w:val="00263BFB"/>
    <w:rsid w:val="00263D5D"/>
    <w:rsid w:val="00274083"/>
    <w:rsid w:val="00274ABC"/>
    <w:rsid w:val="00283B31"/>
    <w:rsid w:val="00296D2C"/>
    <w:rsid w:val="002A2F24"/>
    <w:rsid w:val="002A438C"/>
    <w:rsid w:val="002B7390"/>
    <w:rsid w:val="002E014A"/>
    <w:rsid w:val="00311872"/>
    <w:rsid w:val="00316702"/>
    <w:rsid w:val="0032474E"/>
    <w:rsid w:val="00366121"/>
    <w:rsid w:val="00374D9B"/>
    <w:rsid w:val="0038439D"/>
    <w:rsid w:val="003B3E70"/>
    <w:rsid w:val="003C549C"/>
    <w:rsid w:val="003E1A1D"/>
    <w:rsid w:val="0040148F"/>
    <w:rsid w:val="004221C5"/>
    <w:rsid w:val="00431A66"/>
    <w:rsid w:val="0043761E"/>
    <w:rsid w:val="00443381"/>
    <w:rsid w:val="0044504B"/>
    <w:rsid w:val="004504EA"/>
    <w:rsid w:val="00470624"/>
    <w:rsid w:val="004751E8"/>
    <w:rsid w:val="0048175B"/>
    <w:rsid w:val="004859C5"/>
    <w:rsid w:val="004877BB"/>
    <w:rsid w:val="00496B81"/>
    <w:rsid w:val="004A6AC1"/>
    <w:rsid w:val="004B3005"/>
    <w:rsid w:val="004B6CDA"/>
    <w:rsid w:val="004D0FCC"/>
    <w:rsid w:val="004E09C2"/>
    <w:rsid w:val="004E30B7"/>
    <w:rsid w:val="004E7445"/>
    <w:rsid w:val="005068D3"/>
    <w:rsid w:val="00521983"/>
    <w:rsid w:val="0052423E"/>
    <w:rsid w:val="00535B56"/>
    <w:rsid w:val="0054243B"/>
    <w:rsid w:val="00542FAB"/>
    <w:rsid w:val="00563E37"/>
    <w:rsid w:val="005741C5"/>
    <w:rsid w:val="00574537"/>
    <w:rsid w:val="00574A32"/>
    <w:rsid w:val="005763BF"/>
    <w:rsid w:val="0057667B"/>
    <w:rsid w:val="0058152C"/>
    <w:rsid w:val="0059779B"/>
    <w:rsid w:val="005A45CB"/>
    <w:rsid w:val="005D0CC6"/>
    <w:rsid w:val="005D2506"/>
    <w:rsid w:val="005D538D"/>
    <w:rsid w:val="006128D0"/>
    <w:rsid w:val="00615222"/>
    <w:rsid w:val="006228AF"/>
    <w:rsid w:val="006349A2"/>
    <w:rsid w:val="00634EE2"/>
    <w:rsid w:val="00640338"/>
    <w:rsid w:val="00645E54"/>
    <w:rsid w:val="00650570"/>
    <w:rsid w:val="00652048"/>
    <w:rsid w:val="00681851"/>
    <w:rsid w:val="00697B9A"/>
    <w:rsid w:val="006B5585"/>
    <w:rsid w:val="006D241F"/>
    <w:rsid w:val="006D325E"/>
    <w:rsid w:val="006F14AA"/>
    <w:rsid w:val="006F7186"/>
    <w:rsid w:val="007021EF"/>
    <w:rsid w:val="00721356"/>
    <w:rsid w:val="00721FBD"/>
    <w:rsid w:val="00724D48"/>
    <w:rsid w:val="007329F9"/>
    <w:rsid w:val="007534FB"/>
    <w:rsid w:val="00754658"/>
    <w:rsid w:val="007664A9"/>
    <w:rsid w:val="00783C65"/>
    <w:rsid w:val="00787564"/>
    <w:rsid w:val="007A4D95"/>
    <w:rsid w:val="007D260E"/>
    <w:rsid w:val="007E2164"/>
    <w:rsid w:val="007E52EE"/>
    <w:rsid w:val="007E53AA"/>
    <w:rsid w:val="007F155D"/>
    <w:rsid w:val="0081417F"/>
    <w:rsid w:val="00815A44"/>
    <w:rsid w:val="00816DB3"/>
    <w:rsid w:val="00831DA1"/>
    <w:rsid w:val="0083307E"/>
    <w:rsid w:val="008351CD"/>
    <w:rsid w:val="008425D6"/>
    <w:rsid w:val="00843D9B"/>
    <w:rsid w:val="00874B1A"/>
    <w:rsid w:val="008822E0"/>
    <w:rsid w:val="00885F65"/>
    <w:rsid w:val="008C4B20"/>
    <w:rsid w:val="008D1704"/>
    <w:rsid w:val="008D5E46"/>
    <w:rsid w:val="008E1ABA"/>
    <w:rsid w:val="008E46CA"/>
    <w:rsid w:val="009057A2"/>
    <w:rsid w:val="0090686F"/>
    <w:rsid w:val="00913446"/>
    <w:rsid w:val="0093331A"/>
    <w:rsid w:val="0093489C"/>
    <w:rsid w:val="00941193"/>
    <w:rsid w:val="00944F1D"/>
    <w:rsid w:val="00951D7C"/>
    <w:rsid w:val="0095306A"/>
    <w:rsid w:val="00953668"/>
    <w:rsid w:val="00954473"/>
    <w:rsid w:val="00957276"/>
    <w:rsid w:val="00963F2C"/>
    <w:rsid w:val="0098518E"/>
    <w:rsid w:val="009915A7"/>
    <w:rsid w:val="00992599"/>
    <w:rsid w:val="0099320F"/>
    <w:rsid w:val="009A224A"/>
    <w:rsid w:val="009A5E66"/>
    <w:rsid w:val="009B0DF4"/>
    <w:rsid w:val="009C0615"/>
    <w:rsid w:val="009E26E5"/>
    <w:rsid w:val="009F01FD"/>
    <w:rsid w:val="009F03AF"/>
    <w:rsid w:val="009F3619"/>
    <w:rsid w:val="00A53631"/>
    <w:rsid w:val="00A632C8"/>
    <w:rsid w:val="00A639DE"/>
    <w:rsid w:val="00A67A9D"/>
    <w:rsid w:val="00A729C6"/>
    <w:rsid w:val="00A72B2E"/>
    <w:rsid w:val="00A748DB"/>
    <w:rsid w:val="00A750E5"/>
    <w:rsid w:val="00A80A93"/>
    <w:rsid w:val="00A8503A"/>
    <w:rsid w:val="00A948A2"/>
    <w:rsid w:val="00A94C0B"/>
    <w:rsid w:val="00A97A35"/>
    <w:rsid w:val="00AA1389"/>
    <w:rsid w:val="00AB14AB"/>
    <w:rsid w:val="00AB27E3"/>
    <w:rsid w:val="00AC3FFD"/>
    <w:rsid w:val="00AC4E1B"/>
    <w:rsid w:val="00AD68C2"/>
    <w:rsid w:val="00AF1B30"/>
    <w:rsid w:val="00AF61D8"/>
    <w:rsid w:val="00B1075D"/>
    <w:rsid w:val="00B15973"/>
    <w:rsid w:val="00B15D5A"/>
    <w:rsid w:val="00B17344"/>
    <w:rsid w:val="00B355B5"/>
    <w:rsid w:val="00B3771A"/>
    <w:rsid w:val="00B4416F"/>
    <w:rsid w:val="00B53EFF"/>
    <w:rsid w:val="00B62771"/>
    <w:rsid w:val="00B816BC"/>
    <w:rsid w:val="00B930D6"/>
    <w:rsid w:val="00B9753B"/>
    <w:rsid w:val="00BB10DF"/>
    <w:rsid w:val="00BB7960"/>
    <w:rsid w:val="00BD06C0"/>
    <w:rsid w:val="00BE3CDB"/>
    <w:rsid w:val="00C12360"/>
    <w:rsid w:val="00C16160"/>
    <w:rsid w:val="00C41054"/>
    <w:rsid w:val="00C63444"/>
    <w:rsid w:val="00C63D3C"/>
    <w:rsid w:val="00C66160"/>
    <w:rsid w:val="00C81B1A"/>
    <w:rsid w:val="00C90B91"/>
    <w:rsid w:val="00C912E3"/>
    <w:rsid w:val="00C93983"/>
    <w:rsid w:val="00CD57A0"/>
    <w:rsid w:val="00CE58A6"/>
    <w:rsid w:val="00CF3FA7"/>
    <w:rsid w:val="00D0250F"/>
    <w:rsid w:val="00D10AD0"/>
    <w:rsid w:val="00D2746F"/>
    <w:rsid w:val="00D500D1"/>
    <w:rsid w:val="00D74E9F"/>
    <w:rsid w:val="00D752A3"/>
    <w:rsid w:val="00D930ED"/>
    <w:rsid w:val="00D934D4"/>
    <w:rsid w:val="00DB057A"/>
    <w:rsid w:val="00DB5E6A"/>
    <w:rsid w:val="00DC0481"/>
    <w:rsid w:val="00DC4ECE"/>
    <w:rsid w:val="00DD201C"/>
    <w:rsid w:val="00DD514B"/>
    <w:rsid w:val="00DE2D8C"/>
    <w:rsid w:val="00E12EA7"/>
    <w:rsid w:val="00E20692"/>
    <w:rsid w:val="00E242A5"/>
    <w:rsid w:val="00E27C26"/>
    <w:rsid w:val="00E52569"/>
    <w:rsid w:val="00E7341C"/>
    <w:rsid w:val="00E77B9B"/>
    <w:rsid w:val="00E8150D"/>
    <w:rsid w:val="00E85185"/>
    <w:rsid w:val="00EA1469"/>
    <w:rsid w:val="00EA3196"/>
    <w:rsid w:val="00EC27C9"/>
    <w:rsid w:val="00EC5186"/>
    <w:rsid w:val="00EE15A6"/>
    <w:rsid w:val="00EF0599"/>
    <w:rsid w:val="00EF38B3"/>
    <w:rsid w:val="00F057C7"/>
    <w:rsid w:val="00F05FAB"/>
    <w:rsid w:val="00F0684A"/>
    <w:rsid w:val="00F07D97"/>
    <w:rsid w:val="00F24244"/>
    <w:rsid w:val="00F33D9B"/>
    <w:rsid w:val="00F44CD7"/>
    <w:rsid w:val="00F506D6"/>
    <w:rsid w:val="00F72739"/>
    <w:rsid w:val="00F737D5"/>
    <w:rsid w:val="00F74808"/>
    <w:rsid w:val="00F77EB3"/>
    <w:rsid w:val="00F95AAA"/>
    <w:rsid w:val="00FB2E96"/>
    <w:rsid w:val="00FB557F"/>
    <w:rsid w:val="00FB66C5"/>
    <w:rsid w:val="00FC7876"/>
    <w:rsid w:val="00FE282B"/>
    <w:rsid w:val="00FE64D7"/>
    <w:rsid w:val="00FF1994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18276CBAD1B49438F2D8700A4311948">
    <w:name w:val="918276CBAD1B49438F2D8700A4311948"/>
    <w:rsid w:val="008822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90378C7C2E9C9418387F5E0A74B1318" ma:contentTypeVersion="16" ma:contentTypeDescription="Создание документа." ma:contentTypeScope="" ma:versionID="7e17c0f322999fc5495311df17974707">
  <xsd:schema xmlns:xsd="http://www.w3.org/2001/XMLSchema" xmlns:xs="http://www.w3.org/2001/XMLSchema" xmlns:p="http://schemas.microsoft.com/office/2006/metadata/properties" xmlns:ns2="ad393328-3b2c-48d5-a281-d88007868e01" xmlns:ns3="fbf8ee8b-b7ff-4968-953b-47ad344350da" targetNamespace="http://schemas.microsoft.com/office/2006/metadata/properties" ma:root="true" ma:fieldsID="8e79aaa971804a4f65cd908de2a9f179" ns2:_="" ns3:_="">
    <xsd:import namespace="ad393328-3b2c-48d5-a281-d88007868e01"/>
    <xsd:import namespace="fbf8ee8b-b7ff-4968-953b-47ad344350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93328-3b2c-48d5-a281-d88007868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915919eb-8f89-4ff6-a49a-b61123df4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8ee8b-b7ff-4968-953b-47ad344350d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3b3ec0-d5ed-470f-9d48-0d61fb8bc430}" ma:internalName="TaxCatchAll" ma:showField="CatchAllData" ma:web="fbf8ee8b-b7ff-4968-953b-47ad34435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393328-3b2c-48d5-a281-d88007868e01">
      <Terms xmlns="http://schemas.microsoft.com/office/infopath/2007/PartnerControls"/>
    </lcf76f155ced4ddcb4097134ff3c332f>
    <TaxCatchAll xmlns="fbf8ee8b-b7ff-4968-953b-47ad344350da" xsi:nil="true"/>
  </documentManagement>
</p:properties>
</file>

<file path=customXml/itemProps1.xml><?xml version="1.0" encoding="utf-8"?>
<ds:datastoreItem xmlns:ds="http://schemas.openxmlformats.org/officeDocument/2006/customXml" ds:itemID="{105AA13C-8260-423E-AAF7-2C33A76354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93328-3b2c-48d5-a281-d88007868e01"/>
    <ds:schemaRef ds:uri="fbf8ee8b-b7ff-4968-953b-47ad34435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30515D-4CE5-4E14-A6E2-D05F99D993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845386-D131-AB49-82DC-4A8DF63D80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A87F9B-C571-405E-A834-97DD518F9B67}">
  <ds:schemaRefs>
    <ds:schemaRef ds:uri="http://schemas.microsoft.com/office/2006/metadata/properties"/>
    <ds:schemaRef ds:uri="http://schemas.microsoft.com/office/infopath/2007/PartnerControls"/>
    <ds:schemaRef ds:uri="ad393328-3b2c-48d5-a281-d88007868e01"/>
    <ds:schemaRef ds:uri="fbf8ee8b-b7ff-4968-953b-47ad344350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Зерновая компания "Нстюша"</Company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</dc:creator>
  <dc:description/>
  <cp:lastModifiedBy>Usr-0FC3</cp:lastModifiedBy>
  <cp:revision>26</cp:revision>
  <cp:lastPrinted>2024-06-03T14:16:00Z</cp:lastPrinted>
  <dcterms:created xsi:type="dcterms:W3CDTF">2024-08-20T16:25:00Z</dcterms:created>
  <dcterms:modified xsi:type="dcterms:W3CDTF">2024-09-26T12:19:00Z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0x0101004E3D0BD3DC96C34896F5A413E48494A5</vt:lpwstr>
  </property>
  <property fmtid="{D5CDD505-2E9C-101B-9397-08002B2CF9AE}" pid="3" name="MediaServiceImageTags">
    <vt:lpwstr/>
  </property>
</Properties>
</file>